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98" w:rsidRPr="00057F98" w:rsidRDefault="00057F98" w:rsidP="00057F98">
      <w:pPr>
        <w:pStyle w:val="a4"/>
        <w:rPr>
          <w:rFonts w:ascii="Times New Roman" w:hAnsi="Times New Roman" w:cs="Times New Roman"/>
          <w:sz w:val="28"/>
        </w:rPr>
      </w:pPr>
      <w:r w:rsidRPr="00057F98">
        <w:rPr>
          <w:rFonts w:ascii="Times New Roman" w:hAnsi="Times New Roman" w:cs="Times New Roman"/>
          <w:sz w:val="28"/>
        </w:rPr>
        <w:t xml:space="preserve">От мамы воспитанника группы </w:t>
      </w:r>
      <w:r>
        <w:rPr>
          <w:rFonts w:ascii="Times New Roman" w:hAnsi="Times New Roman" w:cs="Times New Roman"/>
          <w:sz w:val="28"/>
        </w:rPr>
        <w:t>«Солнечные лучики»  Фогель Степана</w:t>
      </w:r>
    </w:p>
    <w:p w:rsidR="00057F98" w:rsidRPr="00057F98" w:rsidRDefault="00057F98" w:rsidP="00057F98">
      <w:pPr>
        <w:pStyle w:val="a4"/>
        <w:rPr>
          <w:rFonts w:ascii="Times New Roman" w:hAnsi="Times New Roman" w:cs="Times New Roman"/>
          <w:sz w:val="28"/>
        </w:rPr>
      </w:pPr>
      <w:r w:rsidRPr="00057F98">
        <w:rPr>
          <w:rFonts w:ascii="Times New Roman" w:hAnsi="Times New Roman" w:cs="Times New Roman"/>
          <w:sz w:val="28"/>
        </w:rPr>
        <w:t>Отзыв</w:t>
      </w:r>
    </w:p>
    <w:p w:rsidR="00057F98" w:rsidRDefault="00057F98" w:rsidP="002B046A">
      <w:pPr>
        <w:pStyle w:val="a4"/>
        <w:rPr>
          <w:rStyle w:val="a3"/>
          <w:rFonts w:ascii="Times New Roman" w:hAnsi="Times New Roman" w:cs="Times New Roman"/>
          <w:sz w:val="28"/>
          <w:szCs w:val="23"/>
        </w:rPr>
      </w:pPr>
    </w:p>
    <w:p w:rsidR="002B046A" w:rsidRDefault="002B046A" w:rsidP="002B046A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2B046A" w:rsidRDefault="002B046A" w:rsidP="002B04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Геннадьевна работает с детьми младшей группы «Солнечные лучики». Она творчески работающий, хорошо знающий психологию детей данного возраста воспитатель. В ней сочетается огромное трудолюбие, любовь к своей профессии, детям, стремление к творчеству. Она умело использует свой богатый опыт и знания в работе с детьми.</w:t>
      </w:r>
    </w:p>
    <w:p w:rsidR="002B046A" w:rsidRDefault="002B046A" w:rsidP="002B04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Ирине Геннадьевне дальнейшего профессионального и творческого роста, оптимизма, благополучия.</w:t>
      </w:r>
    </w:p>
    <w:p w:rsidR="002B046A" w:rsidRDefault="002B046A" w:rsidP="002B046A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</w:p>
    <w:p w:rsidR="002B046A" w:rsidRPr="00161353" w:rsidRDefault="002B046A" w:rsidP="002B046A">
      <w:pPr>
        <w:spacing w:after="0"/>
        <w:ind w:hanging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Фогель Наталья Викторовна.</w:t>
      </w:r>
    </w:p>
    <w:p w:rsidR="00632558" w:rsidRDefault="00632558"/>
    <w:sectPr w:rsidR="00632558" w:rsidSect="002B04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46A"/>
    <w:rsid w:val="00057F98"/>
    <w:rsid w:val="001F6E19"/>
    <w:rsid w:val="002B046A"/>
    <w:rsid w:val="0063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46A"/>
    <w:rPr>
      <w:b/>
      <w:bCs/>
    </w:rPr>
  </w:style>
  <w:style w:type="paragraph" w:styleId="a4">
    <w:name w:val="No Spacing"/>
    <w:uiPriority w:val="1"/>
    <w:qFormat/>
    <w:rsid w:val="002B046A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05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Евген</cp:lastModifiedBy>
  <cp:revision>4</cp:revision>
  <dcterms:created xsi:type="dcterms:W3CDTF">2018-03-01T18:37:00Z</dcterms:created>
  <dcterms:modified xsi:type="dcterms:W3CDTF">2018-03-01T18:47:00Z</dcterms:modified>
</cp:coreProperties>
</file>